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f75b1be23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bfd818c53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Biscayne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51d24ffb3450b" /><Relationship Type="http://schemas.openxmlformats.org/officeDocument/2006/relationships/numbering" Target="/word/numbering.xml" Id="R36f6a1ecd1524a03" /><Relationship Type="http://schemas.openxmlformats.org/officeDocument/2006/relationships/settings" Target="/word/settings.xml" Id="R555a55d88f014e66" /><Relationship Type="http://schemas.openxmlformats.org/officeDocument/2006/relationships/image" Target="/word/media/cf5c0fa6-e3db-4550-92eb-855e58f1b878.png" Id="R67bbfd818c534174" /></Relationships>
</file>