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144d76a62548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3be81f015a49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Biss,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f7683b1ce34cc1" /><Relationship Type="http://schemas.openxmlformats.org/officeDocument/2006/relationships/numbering" Target="/word/numbering.xml" Id="R18454055bc664efc" /><Relationship Type="http://schemas.openxmlformats.org/officeDocument/2006/relationships/settings" Target="/word/settings.xml" Id="R4c1f2d53cd2c468c" /><Relationship Type="http://schemas.openxmlformats.org/officeDocument/2006/relationships/image" Target="/word/media/bee74f40-aa99-49fe-b2b6-ff14e1c798d7.png" Id="R953be81f015a4981" /></Relationships>
</file>