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b523d82d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f20dca0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04e04d66d4035" /><Relationship Type="http://schemas.openxmlformats.org/officeDocument/2006/relationships/numbering" Target="/word/numbering.xml" Id="R75af0b0f8ed34f14" /><Relationship Type="http://schemas.openxmlformats.org/officeDocument/2006/relationships/settings" Target="/word/settings.xml" Id="Rbe49834b8f8e4c88" /><Relationship Type="http://schemas.openxmlformats.org/officeDocument/2006/relationships/image" Target="/word/media/5c9bab0a-c16b-431f-8648-0cbdfdc8477e.png" Id="Rb8bdf20dca05424d" /></Relationships>
</file>