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ace5899c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e9bb6bca2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b33bf8734b85" /><Relationship Type="http://schemas.openxmlformats.org/officeDocument/2006/relationships/numbering" Target="/word/numbering.xml" Id="R8c6939235dc444db" /><Relationship Type="http://schemas.openxmlformats.org/officeDocument/2006/relationships/settings" Target="/word/settings.xml" Id="R50ebde34f46c4dce" /><Relationship Type="http://schemas.openxmlformats.org/officeDocument/2006/relationships/image" Target="/word/media/2133dcf2-87d2-4cc4-8819-e050da4594b2.png" Id="Rb0be9bb6bca24ccb" /></Relationships>
</file>