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95a75186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2c762d063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2a87c42a24ac0" /><Relationship Type="http://schemas.openxmlformats.org/officeDocument/2006/relationships/numbering" Target="/word/numbering.xml" Id="Rf87f9d8e636f4be9" /><Relationship Type="http://schemas.openxmlformats.org/officeDocument/2006/relationships/settings" Target="/word/settings.xml" Id="Rb12b69be73c44dd6" /><Relationship Type="http://schemas.openxmlformats.org/officeDocument/2006/relationships/image" Target="/word/media/f0e31b55-6fd8-4662-9d80-edde1cc6ca89.png" Id="R4f02c762d063422d" /></Relationships>
</file>