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b6bd1c50e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68329cf9a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Rock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267ea03e94030" /><Relationship Type="http://schemas.openxmlformats.org/officeDocument/2006/relationships/numbering" Target="/word/numbering.xml" Id="R32e8fb6e85084f8c" /><Relationship Type="http://schemas.openxmlformats.org/officeDocument/2006/relationships/settings" Target="/word/settings.xml" Id="R9bea6eee8a574495" /><Relationship Type="http://schemas.openxmlformats.org/officeDocument/2006/relationships/image" Target="/word/media/f1124456-2a85-4ac0-8285-c2cc465cbd03.png" Id="R69768329cf9a429c" /></Relationships>
</file>