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abcaf629e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1fdbcbb89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Blackhawk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fe0a02103418f" /><Relationship Type="http://schemas.openxmlformats.org/officeDocument/2006/relationships/numbering" Target="/word/numbering.xml" Id="R0d6374d63e0448ba" /><Relationship Type="http://schemas.openxmlformats.org/officeDocument/2006/relationships/settings" Target="/word/settings.xml" Id="R1ab7a8e3ecea4dae" /><Relationship Type="http://schemas.openxmlformats.org/officeDocument/2006/relationships/image" Target="/word/media/55751577-157f-40de-ba76-6feff687e4bf.png" Id="Ra8d1fdbcbb894e12" /></Relationships>
</file>