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a2bb9f79f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17b88ba24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Blacklick,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ba44eac6b4cf5" /><Relationship Type="http://schemas.openxmlformats.org/officeDocument/2006/relationships/numbering" Target="/word/numbering.xml" Id="R490dd2a63a1d4a9a" /><Relationship Type="http://schemas.openxmlformats.org/officeDocument/2006/relationships/settings" Target="/word/settings.xml" Id="R4a2e1b97ed4548d3" /><Relationship Type="http://schemas.openxmlformats.org/officeDocument/2006/relationships/image" Target="/word/media/18317506-658f-44a8-b6d5-33b16ea116d9.png" Id="R40017b88ba24401f" /></Relationships>
</file>