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bdc7fb483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67c3e6239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Blacknel,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62b1866b14d92" /><Relationship Type="http://schemas.openxmlformats.org/officeDocument/2006/relationships/numbering" Target="/word/numbering.xml" Id="Rc05b4d4c636e4fe5" /><Relationship Type="http://schemas.openxmlformats.org/officeDocument/2006/relationships/settings" Target="/word/settings.xml" Id="Re6d2fe687273464e" /><Relationship Type="http://schemas.openxmlformats.org/officeDocument/2006/relationships/image" Target="/word/media/b126e7b0-1377-4c37-b2aa-2548fd05dc84.png" Id="R23067c3e62394da1" /></Relationships>
</file>