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2d808efb5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12e7935be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Blackstock,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71100b992464c" /><Relationship Type="http://schemas.openxmlformats.org/officeDocument/2006/relationships/numbering" Target="/word/numbering.xml" Id="Rf8b5d3dcadd24467" /><Relationship Type="http://schemas.openxmlformats.org/officeDocument/2006/relationships/settings" Target="/word/settings.xml" Id="R0fc0fda7d9514465" /><Relationship Type="http://schemas.openxmlformats.org/officeDocument/2006/relationships/image" Target="/word/media/3b5c6c7b-f0be-4b06-ba33-099af7d8855a.png" Id="Rce612e7935be43e1" /></Relationships>
</file>