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77bab64ce246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1ce08e6d1c4f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Blade,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f2f718d0f14199" /><Relationship Type="http://schemas.openxmlformats.org/officeDocument/2006/relationships/numbering" Target="/word/numbering.xml" Id="Rb8e02688ff8841a0" /><Relationship Type="http://schemas.openxmlformats.org/officeDocument/2006/relationships/settings" Target="/word/settings.xml" Id="R8cff4ca381514659" /><Relationship Type="http://schemas.openxmlformats.org/officeDocument/2006/relationships/image" Target="/word/media/f0d368e5-aa7f-4ac5-959f-fd46ef76985c.png" Id="Rdf1ce08e6d1c4fa0" /></Relationships>
</file>