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21775dc1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d289a7d8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60c29d1db4f1b" /><Relationship Type="http://schemas.openxmlformats.org/officeDocument/2006/relationships/numbering" Target="/word/numbering.xml" Id="Rf40abecc52cc4089" /><Relationship Type="http://schemas.openxmlformats.org/officeDocument/2006/relationships/settings" Target="/word/settings.xml" Id="Ra89390e596d74292" /><Relationship Type="http://schemas.openxmlformats.org/officeDocument/2006/relationships/image" Target="/word/media/87310744-f258-432b-a711-ed7f28217229.png" Id="Ra423d289a7d8425c" /></Relationships>
</file>