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e8efa163e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1fb33f805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47066ae354e80" /><Relationship Type="http://schemas.openxmlformats.org/officeDocument/2006/relationships/numbering" Target="/word/numbering.xml" Id="Rccb477876921440c" /><Relationship Type="http://schemas.openxmlformats.org/officeDocument/2006/relationships/settings" Target="/word/settings.xml" Id="R5df54418efaa4b0a" /><Relationship Type="http://schemas.openxmlformats.org/officeDocument/2006/relationships/image" Target="/word/media/01df9fef-612b-4ba9-b2e2-abc57c5ae2cf.png" Id="Re9e1fb33f8054124" /></Relationships>
</file>