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4a616d8cc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b80762188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Blanchards Corner,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9c8bd54d5482b" /><Relationship Type="http://schemas.openxmlformats.org/officeDocument/2006/relationships/numbering" Target="/word/numbering.xml" Id="R55f0219df7e64b8d" /><Relationship Type="http://schemas.openxmlformats.org/officeDocument/2006/relationships/settings" Target="/word/settings.xml" Id="R3c42cfa07da94d14" /><Relationship Type="http://schemas.openxmlformats.org/officeDocument/2006/relationships/image" Target="/word/media/20293576-2a63-4938-964e-f29a56697779.png" Id="R74eb8076218848e1" /></Relationships>
</file>