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718ac37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b30e3da4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1c7cffcc0448e" /><Relationship Type="http://schemas.openxmlformats.org/officeDocument/2006/relationships/numbering" Target="/word/numbering.xml" Id="R79c959372b3340df" /><Relationship Type="http://schemas.openxmlformats.org/officeDocument/2006/relationships/settings" Target="/word/settings.xml" Id="Rfd11ec78daff4501" /><Relationship Type="http://schemas.openxmlformats.org/officeDocument/2006/relationships/image" Target="/word/media/ca0304f2-a79c-4df3-a45c-5e13b8f359fe.png" Id="Rbb7eb30e3da44a13" /></Relationships>
</file>