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8fbcae5cf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51cb784a0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Blantyre,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435fb4d644779" /><Relationship Type="http://schemas.openxmlformats.org/officeDocument/2006/relationships/numbering" Target="/word/numbering.xml" Id="R5f147d7213494f54" /><Relationship Type="http://schemas.openxmlformats.org/officeDocument/2006/relationships/settings" Target="/word/settings.xml" Id="R47fb7f7536ce49a2" /><Relationship Type="http://schemas.openxmlformats.org/officeDocument/2006/relationships/image" Target="/word/media/ddf759b4-e928-4427-b541-083614892533.png" Id="R1c751cb784a0439e" /></Relationships>
</file>