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aacac509f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d618ebb63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Bleaker,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0262316a348f9" /><Relationship Type="http://schemas.openxmlformats.org/officeDocument/2006/relationships/numbering" Target="/word/numbering.xml" Id="R72086d38c0f84cd8" /><Relationship Type="http://schemas.openxmlformats.org/officeDocument/2006/relationships/settings" Target="/word/settings.xml" Id="R10b8146bd9d34eb6" /><Relationship Type="http://schemas.openxmlformats.org/officeDocument/2006/relationships/image" Target="/word/media/98950e9e-7275-48a9-b1c6-07d3369b9139.png" Id="Rd81d618ebb634fcb" /></Relationships>
</file>