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cbbc11613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7e97c89d5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Bleases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95223ecaf4d7c" /><Relationship Type="http://schemas.openxmlformats.org/officeDocument/2006/relationships/numbering" Target="/word/numbering.xml" Id="R7b182f06475b4e6a" /><Relationship Type="http://schemas.openxmlformats.org/officeDocument/2006/relationships/settings" Target="/word/settings.xml" Id="R6adaa15a58a14504" /><Relationship Type="http://schemas.openxmlformats.org/officeDocument/2006/relationships/image" Target="/word/media/b6523a46-934c-42d5-9bd9-aae9f248a8ee.png" Id="R2c97e97c89d548a0" /></Relationships>
</file>