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62702b9c9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27c214a44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Blenheim,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11cd152b4918" /><Relationship Type="http://schemas.openxmlformats.org/officeDocument/2006/relationships/numbering" Target="/word/numbering.xml" Id="R55441174b7e54165" /><Relationship Type="http://schemas.openxmlformats.org/officeDocument/2006/relationships/settings" Target="/word/settings.xml" Id="Raeb8b0541d834192" /><Relationship Type="http://schemas.openxmlformats.org/officeDocument/2006/relationships/image" Target="/word/media/a65a70a1-7f1a-4a8a-87c9-be41333c4f9c.png" Id="Rb2527c214a44493e" /></Relationships>
</file>