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37a47ef4d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229ffdc29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Blennerhassett,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e91551b82491e" /><Relationship Type="http://schemas.openxmlformats.org/officeDocument/2006/relationships/numbering" Target="/word/numbering.xml" Id="R043fd5ffe58d4bcb" /><Relationship Type="http://schemas.openxmlformats.org/officeDocument/2006/relationships/settings" Target="/word/settings.xml" Id="Ra00c8b8e8b7b4044" /><Relationship Type="http://schemas.openxmlformats.org/officeDocument/2006/relationships/image" Target="/word/media/fe1c9a84-e874-4e33-8e4a-c2c9fc05695d.png" Id="Rd39229ffdc294535" /></Relationships>
</file>