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8f1b88ec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9cd8422a2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Blewford,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298f58454139" /><Relationship Type="http://schemas.openxmlformats.org/officeDocument/2006/relationships/numbering" Target="/word/numbering.xml" Id="R0e5fdf53f0cb4186" /><Relationship Type="http://schemas.openxmlformats.org/officeDocument/2006/relationships/settings" Target="/word/settings.xml" Id="Rf469d444e99c4c21" /><Relationship Type="http://schemas.openxmlformats.org/officeDocument/2006/relationships/image" Target="/word/media/f297dc98-c028-4b57-b546-e48090f4ef1b.png" Id="R1039cd8422a24ed7" /></Relationships>
</file>