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d6b8ddde7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40891d575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Bliedorn,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ef91f1f7242d9" /><Relationship Type="http://schemas.openxmlformats.org/officeDocument/2006/relationships/numbering" Target="/word/numbering.xml" Id="R8b5b34ef04c7422e" /><Relationship Type="http://schemas.openxmlformats.org/officeDocument/2006/relationships/settings" Target="/word/settings.xml" Id="Rc28366d32fa44e95" /><Relationship Type="http://schemas.openxmlformats.org/officeDocument/2006/relationships/image" Target="/word/media/11753db0-4322-4f62-88b0-17e82a555438.png" Id="Rbf340891d5754c30" /></Relationships>
</file>