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cf9f6539c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9364f6c4b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Blissdale,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a1fd47d4463e" /><Relationship Type="http://schemas.openxmlformats.org/officeDocument/2006/relationships/numbering" Target="/word/numbering.xml" Id="R9aca13e7ffd44186" /><Relationship Type="http://schemas.openxmlformats.org/officeDocument/2006/relationships/settings" Target="/word/settings.xml" Id="Rebc4421e8c9b4450" /><Relationship Type="http://schemas.openxmlformats.org/officeDocument/2006/relationships/image" Target="/word/media/1683ae92-eeb2-4bd0-a687-9f353f44658b.png" Id="R13e9364f6c4b48aa" /></Relationships>
</file>