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cdc0b38ff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e896ba7dc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Blockville,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e122e81564a60" /><Relationship Type="http://schemas.openxmlformats.org/officeDocument/2006/relationships/numbering" Target="/word/numbering.xml" Id="R4bd722ea729e4cee" /><Relationship Type="http://schemas.openxmlformats.org/officeDocument/2006/relationships/settings" Target="/word/settings.xml" Id="Rbb197753fb7c47a4" /><Relationship Type="http://schemas.openxmlformats.org/officeDocument/2006/relationships/image" Target="/word/media/e652d1e9-1d54-4e0f-bb49-57a579df1056.png" Id="Rc1ce896ba7dc48ef" /></Relationships>
</file>