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7771f1050c47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78332f3a1440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Bloodland,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15e88fca094b17" /><Relationship Type="http://schemas.openxmlformats.org/officeDocument/2006/relationships/numbering" Target="/word/numbering.xml" Id="Rc112dcfbe696436c" /><Relationship Type="http://schemas.openxmlformats.org/officeDocument/2006/relationships/settings" Target="/word/settings.xml" Id="R7168ac4667ea4edd" /><Relationship Type="http://schemas.openxmlformats.org/officeDocument/2006/relationships/image" Target="/word/media/6f1c94a9-a75e-4d2e-8b0d-3040aade07d6.png" Id="Rd678332f3a144064" /></Relationships>
</file>