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dacb6d549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40877c3d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Bloomfield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e479922824247" /><Relationship Type="http://schemas.openxmlformats.org/officeDocument/2006/relationships/numbering" Target="/word/numbering.xml" Id="Rf2c5d25b3685473e" /><Relationship Type="http://schemas.openxmlformats.org/officeDocument/2006/relationships/settings" Target="/word/settings.xml" Id="R68d4e6b9eafb4aed" /><Relationship Type="http://schemas.openxmlformats.org/officeDocument/2006/relationships/image" Target="/word/media/f6a2abed-03b6-400e-b3a1-178d15f822d1.png" Id="R6e740877c3d442ae" /></Relationships>
</file>