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bf320f5de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f239befe9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590089c664c0b" /><Relationship Type="http://schemas.openxmlformats.org/officeDocument/2006/relationships/numbering" Target="/word/numbering.xml" Id="Rf1d9b9491d1d40a4" /><Relationship Type="http://schemas.openxmlformats.org/officeDocument/2006/relationships/settings" Target="/word/settings.xml" Id="R3122f912b8574a9f" /><Relationship Type="http://schemas.openxmlformats.org/officeDocument/2006/relationships/image" Target="/word/media/80703e2b-b95b-4dea-84cc-1f32d33bdc38.png" Id="Rd99f239befe94e8e" /></Relationships>
</file>