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5aecdc1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a320e13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Bloomington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9af8cbc34cfa" /><Relationship Type="http://schemas.openxmlformats.org/officeDocument/2006/relationships/numbering" Target="/word/numbering.xml" Id="Rc1a80b200a084761" /><Relationship Type="http://schemas.openxmlformats.org/officeDocument/2006/relationships/settings" Target="/word/settings.xml" Id="R02417edc2df64ebf" /><Relationship Type="http://schemas.openxmlformats.org/officeDocument/2006/relationships/image" Target="/word/media/02ab37bd-f29f-45c3-ba7e-0041c0f84cd0.png" Id="Rb09ea320e1304f6b" /></Relationships>
</file>