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0c1d2dd75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f66f43c36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Blossom,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ce55da9e34f50" /><Relationship Type="http://schemas.openxmlformats.org/officeDocument/2006/relationships/numbering" Target="/word/numbering.xml" Id="R5cebee4eca39439e" /><Relationship Type="http://schemas.openxmlformats.org/officeDocument/2006/relationships/settings" Target="/word/settings.xml" Id="R2fc3a4d13d0b4c4c" /><Relationship Type="http://schemas.openxmlformats.org/officeDocument/2006/relationships/image" Target="/word/media/0353f3d1-fd55-4783-95a3-3c0759f17b09.png" Id="Rcd0f66f43c364dac" /></Relationships>
</file>