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4345b9d03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831a9399c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Blossvale,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129a1bddf4eb6" /><Relationship Type="http://schemas.openxmlformats.org/officeDocument/2006/relationships/numbering" Target="/word/numbering.xml" Id="R23cabcaee5ab4450" /><Relationship Type="http://schemas.openxmlformats.org/officeDocument/2006/relationships/settings" Target="/word/settings.xml" Id="R0b9c3f2aa3ca4034" /><Relationship Type="http://schemas.openxmlformats.org/officeDocument/2006/relationships/image" Target="/word/media/a4989c7c-612e-4e45-bb19-64978e41a2f0.png" Id="R088831a9399c4c30" /></Relationships>
</file>