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51f43c986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de9cab035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Anchor,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2b5539bda470a" /><Relationship Type="http://schemas.openxmlformats.org/officeDocument/2006/relationships/numbering" Target="/word/numbering.xml" Id="R50167873557747ef" /><Relationship Type="http://schemas.openxmlformats.org/officeDocument/2006/relationships/settings" Target="/word/settings.xml" Id="Rd46afbc9b0dc4d20" /><Relationship Type="http://schemas.openxmlformats.org/officeDocument/2006/relationships/image" Target="/word/media/18919ddd-e56f-4eec-b4e0-6514aaee08ea.png" Id="Rb90de9cab0354ab1" /></Relationships>
</file>