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ea767f2cc04c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aad26865d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Diamond,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55ec502594fdf" /><Relationship Type="http://schemas.openxmlformats.org/officeDocument/2006/relationships/numbering" Target="/word/numbering.xml" Id="R1dec9b50a14e4fee" /><Relationship Type="http://schemas.openxmlformats.org/officeDocument/2006/relationships/settings" Target="/word/settings.xml" Id="R0114e8ca058c42b5" /><Relationship Type="http://schemas.openxmlformats.org/officeDocument/2006/relationships/image" Target="/word/media/ca5e1197-7ada-47bf-856f-37b08b051936.png" Id="R48faad26865d45c2" /></Relationships>
</file>