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f80ca95ef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2fe853864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River,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b0c7daf904edc" /><Relationship Type="http://schemas.openxmlformats.org/officeDocument/2006/relationships/numbering" Target="/word/numbering.xml" Id="R0d0825e078944da9" /><Relationship Type="http://schemas.openxmlformats.org/officeDocument/2006/relationships/settings" Target="/word/settings.xml" Id="Rf08df436f76c4dd1" /><Relationship Type="http://schemas.openxmlformats.org/officeDocument/2006/relationships/image" Target="/word/media/a4c0cf1b-9c16-4a25-8b35-890eea564442.png" Id="R0302fe85386446ff" /></Relationships>
</file>