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b5d929693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98bc35504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River,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00f6665144d4f" /><Relationship Type="http://schemas.openxmlformats.org/officeDocument/2006/relationships/numbering" Target="/word/numbering.xml" Id="R885013d0dcdc43b7" /><Relationship Type="http://schemas.openxmlformats.org/officeDocument/2006/relationships/settings" Target="/word/settings.xml" Id="R1723ddd223834e8f" /><Relationship Type="http://schemas.openxmlformats.org/officeDocument/2006/relationships/image" Target="/word/media/e3ba0f56-58bb-474b-851b-d188841c0950.png" Id="R5f598bc355044cd7" /></Relationships>
</file>