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a96f1b164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5dc85dad1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Springs Village,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a6b205b42467b" /><Relationship Type="http://schemas.openxmlformats.org/officeDocument/2006/relationships/numbering" Target="/word/numbering.xml" Id="R56bdef1552214185" /><Relationship Type="http://schemas.openxmlformats.org/officeDocument/2006/relationships/settings" Target="/word/settings.xml" Id="R6cad5058ae1b4105" /><Relationship Type="http://schemas.openxmlformats.org/officeDocument/2006/relationships/image" Target="/word/media/617f8b56-33c7-4147-8a87-64e12917a73a.png" Id="R4665dc85dad14661" /></Relationships>
</file>