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b525667e3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7d7a673d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Bluewell,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cdd7ae49a4386" /><Relationship Type="http://schemas.openxmlformats.org/officeDocument/2006/relationships/numbering" Target="/word/numbering.xml" Id="Rd55b44b5ca3b4118" /><Relationship Type="http://schemas.openxmlformats.org/officeDocument/2006/relationships/settings" Target="/word/settings.xml" Id="Ref45764ec0d74619" /><Relationship Type="http://schemas.openxmlformats.org/officeDocument/2006/relationships/image" Target="/word/media/8a7c8cb2-6d04-4666-8b58-41ac2701732d.png" Id="Rd7cf7d7a673d45c5" /></Relationships>
</file>