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20f9ed375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bd4c14b1d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Bluff at Hidden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44f5adbef4463" /><Relationship Type="http://schemas.openxmlformats.org/officeDocument/2006/relationships/numbering" Target="/word/numbering.xml" Id="R1fef7f1a6aaa413e" /><Relationship Type="http://schemas.openxmlformats.org/officeDocument/2006/relationships/settings" Target="/word/settings.xml" Id="Ra4f47e1e53e743a9" /><Relationship Type="http://schemas.openxmlformats.org/officeDocument/2006/relationships/image" Target="/word/media/42a57880-9586-49f5-8aca-5124b8b71ec4.png" Id="R827bd4c14b1d4bf7" /></Relationships>
</file>