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b53d887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5ad3ae94b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99997afde4c38" /><Relationship Type="http://schemas.openxmlformats.org/officeDocument/2006/relationships/numbering" Target="/word/numbering.xml" Id="R1f37eab2d862424e" /><Relationship Type="http://schemas.openxmlformats.org/officeDocument/2006/relationships/settings" Target="/word/settings.xml" Id="Reeda6ce6b9024501" /><Relationship Type="http://schemas.openxmlformats.org/officeDocument/2006/relationships/image" Target="/word/media/4db91135-f666-4b49-b66d-e50e27277354.png" Id="R3465ad3ae94b433e" /></Relationships>
</file>