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a00f829cb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284565b69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Blynn Acres,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8f6a7bd424080" /><Relationship Type="http://schemas.openxmlformats.org/officeDocument/2006/relationships/numbering" Target="/word/numbering.xml" Id="R4bf5c2c88d6f4cc1" /><Relationship Type="http://schemas.openxmlformats.org/officeDocument/2006/relationships/settings" Target="/word/settings.xml" Id="R5201e6db8d4147c8" /><Relationship Type="http://schemas.openxmlformats.org/officeDocument/2006/relationships/image" Target="/word/media/7292cc87-ecbc-4580-ba3b-253424751cc8.png" Id="R872284565b694f2b" /></Relationships>
</file>