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da76e554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44ccc5bc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7f415b7fd4c95" /><Relationship Type="http://schemas.openxmlformats.org/officeDocument/2006/relationships/numbering" Target="/word/numbering.xml" Id="Re838becc17074c4f" /><Relationship Type="http://schemas.openxmlformats.org/officeDocument/2006/relationships/settings" Target="/word/settings.xml" Id="R46cefef567af42fb" /><Relationship Type="http://schemas.openxmlformats.org/officeDocument/2006/relationships/image" Target="/word/media/cfc5e683-eff6-46fe-b389-ee771ab843f8.png" Id="Rc24c44ccc5bc45d7" /></Relationships>
</file>