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3e1aacf94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bbd3ccaff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Boardley,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ae148df3147ff" /><Relationship Type="http://schemas.openxmlformats.org/officeDocument/2006/relationships/numbering" Target="/word/numbering.xml" Id="Re81f6d8ab7104d38" /><Relationship Type="http://schemas.openxmlformats.org/officeDocument/2006/relationships/settings" Target="/word/settings.xml" Id="R6182ce4925ae479e" /><Relationship Type="http://schemas.openxmlformats.org/officeDocument/2006/relationships/image" Target="/word/media/bf38583d-d5d0-4f42-ba66-fe7f84ba8b79.png" Id="Rc0cbbd3ccaff4b52" /></Relationships>
</file>