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24de789d1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dc4789d98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128cd43c548b4" /><Relationship Type="http://schemas.openxmlformats.org/officeDocument/2006/relationships/numbering" Target="/word/numbering.xml" Id="Rfa9c008cd9c34271" /><Relationship Type="http://schemas.openxmlformats.org/officeDocument/2006/relationships/settings" Target="/word/settings.xml" Id="Rbe4ef881d0184a27" /><Relationship Type="http://schemas.openxmlformats.org/officeDocument/2006/relationships/image" Target="/word/media/4b57b626-3bab-4f4e-ac41-f73fddf2ff9b.png" Id="R122dc4789d9842f7" /></Relationships>
</file>