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bcef35715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7cf7c3078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Boddy,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e706630a84556" /><Relationship Type="http://schemas.openxmlformats.org/officeDocument/2006/relationships/numbering" Target="/word/numbering.xml" Id="R98dff82828c840df" /><Relationship Type="http://schemas.openxmlformats.org/officeDocument/2006/relationships/settings" Target="/word/settings.xml" Id="R99320f5d6a5048d7" /><Relationship Type="http://schemas.openxmlformats.org/officeDocument/2006/relationships/image" Target="/word/media/fce205ca-a36d-4d9d-b084-59f4436f0aeb.png" Id="Re3c7cf7c307846c7" /></Relationships>
</file>