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f8a37885b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4a9a95aea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2d7cd36a34db3" /><Relationship Type="http://schemas.openxmlformats.org/officeDocument/2006/relationships/numbering" Target="/word/numbering.xml" Id="R78cf3fbe1f6d4567" /><Relationship Type="http://schemas.openxmlformats.org/officeDocument/2006/relationships/settings" Target="/word/settings.xml" Id="Rfe1049ccc44e40a3" /><Relationship Type="http://schemas.openxmlformats.org/officeDocument/2006/relationships/image" Target="/word/media/6324bb37-b32a-4ae7-88a6-836939c73db4.png" Id="R2124a9a95aea44ce" /></Relationships>
</file>