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e261b8bd9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e07d71ce8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Bohemia,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97e6e616e40ec" /><Relationship Type="http://schemas.openxmlformats.org/officeDocument/2006/relationships/numbering" Target="/word/numbering.xml" Id="R31345504e89c4030" /><Relationship Type="http://schemas.openxmlformats.org/officeDocument/2006/relationships/settings" Target="/word/settings.xml" Id="R536ff53f2a554b6d" /><Relationship Type="http://schemas.openxmlformats.org/officeDocument/2006/relationships/image" Target="/word/media/6e2583a3-00bf-4d2e-84ed-e6b4ed1e8029.png" Id="R590e07d71ce84c5e" /></Relationships>
</file>