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28a0e2e9f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92fe29e51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Bohleysville,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f68e020854979" /><Relationship Type="http://schemas.openxmlformats.org/officeDocument/2006/relationships/numbering" Target="/word/numbering.xml" Id="R0e8ff550b61d4230" /><Relationship Type="http://schemas.openxmlformats.org/officeDocument/2006/relationships/settings" Target="/word/settings.xml" Id="R0f3d31d041a54612" /><Relationship Type="http://schemas.openxmlformats.org/officeDocument/2006/relationships/image" Target="/word/media/e412e472-77b0-4a26-bd49-e8dd3ebbc638.png" Id="Raa592fe29e51400f" /></Relationships>
</file>