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047b57ee8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b5d368dcf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Bolair,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a90c206264909" /><Relationship Type="http://schemas.openxmlformats.org/officeDocument/2006/relationships/numbering" Target="/word/numbering.xml" Id="R94c61feebcf645f0" /><Relationship Type="http://schemas.openxmlformats.org/officeDocument/2006/relationships/settings" Target="/word/settings.xml" Id="Re849fd8294304ff8" /><Relationship Type="http://schemas.openxmlformats.org/officeDocument/2006/relationships/image" Target="/word/media/7777d01f-039a-4d12-9a5d-a4ef28c108d8.png" Id="Rd94b5d368dcf4db3" /></Relationships>
</file>