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62f3a8002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cdadf5ce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3aa7d2d954590" /><Relationship Type="http://schemas.openxmlformats.org/officeDocument/2006/relationships/numbering" Target="/word/numbering.xml" Id="Rdebaf1dc498d4778" /><Relationship Type="http://schemas.openxmlformats.org/officeDocument/2006/relationships/settings" Target="/word/settings.xml" Id="R041f28e29d4f4702" /><Relationship Type="http://schemas.openxmlformats.org/officeDocument/2006/relationships/image" Target="/word/media/aeec65fc-2f0f-46e7-ac76-37735ee792a5.png" Id="Rdcdcdadf5ce74fc0" /></Relationships>
</file>