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20befe264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effc27c62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Bolin,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33299da7940a1" /><Relationship Type="http://schemas.openxmlformats.org/officeDocument/2006/relationships/numbering" Target="/word/numbering.xml" Id="R4b5b0826bf474955" /><Relationship Type="http://schemas.openxmlformats.org/officeDocument/2006/relationships/settings" Target="/word/settings.xml" Id="Rd712966413b84247" /><Relationship Type="http://schemas.openxmlformats.org/officeDocument/2006/relationships/image" Target="/word/media/d08e7f43-4ed7-4087-b5f9-586db307e441.png" Id="R235effc27c624c86" /></Relationships>
</file>