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7822ae1f0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d0d03c4bc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Bolivar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77fdfb0a74665" /><Relationship Type="http://schemas.openxmlformats.org/officeDocument/2006/relationships/numbering" Target="/word/numbering.xml" Id="R3cd428ce9f31447a" /><Relationship Type="http://schemas.openxmlformats.org/officeDocument/2006/relationships/settings" Target="/word/settings.xml" Id="Rcab9273d747b42b2" /><Relationship Type="http://schemas.openxmlformats.org/officeDocument/2006/relationships/image" Target="/word/media/74e3767a-c42b-4629-b82b-d0512e1e539c.png" Id="Reb8d0d03c4bc44df" /></Relationships>
</file>