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4848b26f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36fa9913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dc0aa3c64c2e" /><Relationship Type="http://schemas.openxmlformats.org/officeDocument/2006/relationships/numbering" Target="/word/numbering.xml" Id="R61288bc9dec64969" /><Relationship Type="http://schemas.openxmlformats.org/officeDocument/2006/relationships/settings" Target="/word/settings.xml" Id="R062b7302bfdd430f" /><Relationship Type="http://schemas.openxmlformats.org/officeDocument/2006/relationships/image" Target="/word/media/04ac5bf9-a7f2-4541-afdf-a1bfa8ff22a3.png" Id="R107236fa99134e13" /></Relationships>
</file>